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64E7" w:rsidRDefault="00A61205">
      <w:pPr>
        <w:jc w:val="both"/>
        <w:rPr>
          <w:rFonts w:ascii="Cambria" w:eastAsia="Cambria" w:hAnsi="Cambria" w:cs="Cambria"/>
        </w:rPr>
      </w:pPr>
      <w:r>
        <w:rPr>
          <w:rFonts w:ascii="Cambria" w:eastAsia="Cambria" w:hAnsi="Cambria" w:cs="Cambria"/>
        </w:rPr>
        <w:t>The Commissioner</w:t>
      </w:r>
    </w:p>
    <w:p w14:paraId="00000002" w14:textId="77777777" w:rsidR="007464E7" w:rsidRDefault="00A61205">
      <w:pPr>
        <w:jc w:val="both"/>
        <w:rPr>
          <w:rFonts w:ascii="Cambria" w:eastAsia="Cambria" w:hAnsi="Cambria" w:cs="Cambria"/>
        </w:rPr>
      </w:pPr>
      <w:r>
        <w:rPr>
          <w:rFonts w:ascii="Cambria" w:eastAsia="Cambria" w:hAnsi="Cambria" w:cs="Cambria"/>
        </w:rPr>
        <w:t>Office of the Commissioner</w:t>
      </w:r>
    </w:p>
    <w:p w14:paraId="00000003" w14:textId="0B08D168" w:rsidR="007464E7" w:rsidRDefault="00A61205">
      <w:pPr>
        <w:jc w:val="both"/>
        <w:rPr>
          <w:rFonts w:ascii="Cambria" w:eastAsia="Cambria" w:hAnsi="Cambria" w:cs="Cambria"/>
        </w:rPr>
      </w:pPr>
      <w:r>
        <w:rPr>
          <w:rFonts w:ascii="Cambria" w:eastAsia="Cambria" w:hAnsi="Cambria" w:cs="Cambria"/>
        </w:rPr>
        <w:t>State Goods &amp;  Services</w:t>
      </w:r>
      <w:r w:rsidR="008B0DA4">
        <w:rPr>
          <w:rFonts w:ascii="Cambria" w:eastAsia="Cambria" w:hAnsi="Cambria" w:cs="Cambria"/>
        </w:rPr>
        <w:t xml:space="preserve"> </w:t>
      </w:r>
      <w:r>
        <w:rPr>
          <w:rFonts w:ascii="Cambria" w:eastAsia="Cambria" w:hAnsi="Cambria" w:cs="Cambria"/>
        </w:rPr>
        <w:t xml:space="preserve">Tax Department </w:t>
      </w:r>
    </w:p>
    <w:p w14:paraId="6C564038" w14:textId="77777777" w:rsidR="008B0DA4" w:rsidRDefault="00A61205">
      <w:pPr>
        <w:jc w:val="both"/>
        <w:rPr>
          <w:rFonts w:ascii="Cambria" w:eastAsia="Cambria" w:hAnsi="Cambria" w:cs="Cambria"/>
        </w:rPr>
      </w:pPr>
      <w:r>
        <w:rPr>
          <w:rFonts w:ascii="Cambria" w:eastAsia="Cambria" w:hAnsi="Cambria" w:cs="Cambria"/>
        </w:rPr>
        <w:t>Tax Towers,</w:t>
      </w:r>
    </w:p>
    <w:p w14:paraId="00000004" w14:textId="43EAA273" w:rsidR="007464E7" w:rsidRDefault="00A61205">
      <w:pPr>
        <w:jc w:val="both"/>
        <w:rPr>
          <w:rFonts w:ascii="Cambria" w:eastAsia="Cambria" w:hAnsi="Cambria" w:cs="Cambria"/>
        </w:rPr>
      </w:pPr>
      <w:r>
        <w:rPr>
          <w:rFonts w:ascii="Cambria" w:eastAsia="Cambria" w:hAnsi="Cambria" w:cs="Cambria"/>
        </w:rPr>
        <w:t>Thiruvananthapurarn 695002</w:t>
      </w:r>
    </w:p>
    <w:p w14:paraId="00000005" w14:textId="77777777" w:rsidR="007464E7" w:rsidRDefault="007464E7">
      <w:pPr>
        <w:jc w:val="both"/>
        <w:rPr>
          <w:rFonts w:ascii="Cambria" w:eastAsia="Cambria" w:hAnsi="Cambria" w:cs="Cambria"/>
        </w:rPr>
      </w:pPr>
    </w:p>
    <w:p w14:paraId="00000006" w14:textId="77777777" w:rsidR="007464E7" w:rsidRDefault="00A61205">
      <w:pPr>
        <w:jc w:val="both"/>
        <w:rPr>
          <w:rFonts w:ascii="Cambria" w:eastAsia="Cambria" w:hAnsi="Cambria" w:cs="Cambria"/>
        </w:rPr>
      </w:pPr>
      <w:r>
        <w:rPr>
          <w:rFonts w:ascii="Cambria" w:eastAsia="Cambria" w:hAnsi="Cambria" w:cs="Cambria"/>
        </w:rPr>
        <w:t>Sir,</w:t>
      </w:r>
    </w:p>
    <w:p w14:paraId="00000007" w14:textId="77777777" w:rsidR="007464E7" w:rsidRDefault="007464E7">
      <w:pPr>
        <w:jc w:val="both"/>
        <w:rPr>
          <w:rFonts w:ascii="Cambria" w:eastAsia="Cambria" w:hAnsi="Cambria" w:cs="Cambria"/>
        </w:rPr>
      </w:pPr>
    </w:p>
    <w:p w14:paraId="00000008" w14:textId="77777777" w:rsidR="007464E7" w:rsidRDefault="00A61205">
      <w:pPr>
        <w:jc w:val="both"/>
        <w:rPr>
          <w:rFonts w:ascii="Cambria" w:eastAsia="Cambria" w:hAnsi="Cambria" w:cs="Cambria"/>
        </w:rPr>
      </w:pPr>
      <w:r>
        <w:rPr>
          <w:rFonts w:ascii="Cambria" w:eastAsia="Cambria" w:hAnsi="Cambria" w:cs="Cambria"/>
        </w:rPr>
        <w:t>Sub : Representation for State Level GST Facilitation Committee Meeting.</w:t>
      </w:r>
    </w:p>
    <w:p w14:paraId="00000009" w14:textId="77777777" w:rsidR="007464E7" w:rsidRDefault="007464E7">
      <w:pPr>
        <w:jc w:val="both"/>
        <w:rPr>
          <w:rFonts w:ascii="Cambria" w:eastAsia="Cambria" w:hAnsi="Cambria" w:cs="Cambria"/>
        </w:rPr>
      </w:pPr>
    </w:p>
    <w:p w14:paraId="0000000B" w14:textId="0D06A09B" w:rsidR="007464E7" w:rsidRDefault="00A61205">
      <w:pPr>
        <w:jc w:val="both"/>
        <w:rPr>
          <w:rFonts w:ascii="Cambria" w:eastAsia="Cambria" w:hAnsi="Cambria" w:cs="Cambria"/>
        </w:rPr>
      </w:pPr>
      <w:r>
        <w:rPr>
          <w:rFonts w:ascii="Cambria" w:eastAsia="Cambria" w:hAnsi="Cambria" w:cs="Cambria"/>
        </w:rPr>
        <w:t xml:space="preserve">The Cochin Chamber of Commerce and Industry, established in the year 1857, has completed 162 years of service to the region’s commerce, industry and trade – this year. This Chamber, one of the oldest in the country, is a Promoter Chamber of the Associated </w:t>
      </w:r>
      <w:r>
        <w:rPr>
          <w:rFonts w:ascii="Cambria" w:eastAsia="Cambria" w:hAnsi="Cambria" w:cs="Cambria"/>
        </w:rPr>
        <w:t>Chambers of Commerce and Industry of India (ASSOCHAM), New Delhi, the oldest n</w:t>
      </w:r>
      <w:r w:rsidR="008B0DA4">
        <w:rPr>
          <w:rFonts w:ascii="Cambria" w:eastAsia="Cambria" w:hAnsi="Cambria" w:cs="Cambria"/>
        </w:rPr>
        <w:t>ational Chamber in the country.</w:t>
      </w:r>
    </w:p>
    <w:p w14:paraId="524C1880" w14:textId="77777777" w:rsidR="008B0DA4" w:rsidRDefault="008B0DA4">
      <w:pPr>
        <w:jc w:val="both"/>
        <w:rPr>
          <w:rFonts w:ascii="Cambria" w:eastAsia="Cambria" w:hAnsi="Cambria" w:cs="Cambria"/>
        </w:rPr>
      </w:pPr>
    </w:p>
    <w:p w14:paraId="7CBA5585" w14:textId="723CC1AD" w:rsidR="008B0DA4" w:rsidRDefault="00A61205">
      <w:pPr>
        <w:jc w:val="both"/>
        <w:rPr>
          <w:rFonts w:ascii="Cambria" w:eastAsia="Cambria" w:hAnsi="Cambria" w:cs="Cambria"/>
        </w:rPr>
      </w:pPr>
      <w:r>
        <w:rPr>
          <w:rFonts w:ascii="Cambria" w:eastAsia="Cambria" w:hAnsi="Cambria" w:cs="Cambria"/>
        </w:rPr>
        <w:t xml:space="preserve">We take this opportunity to appreciate the </w:t>
      </w:r>
      <w:r w:rsidR="008B0DA4">
        <w:rPr>
          <w:rFonts w:ascii="Cambria" w:eastAsia="Cambria" w:hAnsi="Cambria" w:cs="Cambria"/>
        </w:rPr>
        <w:t>G</w:t>
      </w:r>
      <w:r>
        <w:rPr>
          <w:rFonts w:ascii="Cambria" w:eastAsia="Cambria" w:hAnsi="Cambria" w:cs="Cambria"/>
        </w:rPr>
        <w:t>overnment for int</w:t>
      </w:r>
      <w:r>
        <w:rPr>
          <w:rFonts w:ascii="Cambria" w:eastAsia="Cambria" w:hAnsi="Cambria" w:cs="Cambria"/>
        </w:rPr>
        <w:t xml:space="preserve">eracting with stakeholders to facilitate a simpler GST regime in </w:t>
      </w:r>
      <w:r w:rsidR="008B0DA4">
        <w:rPr>
          <w:rFonts w:ascii="Cambria" w:eastAsia="Cambria" w:hAnsi="Cambria" w:cs="Cambria"/>
        </w:rPr>
        <w:t>Kerala and thank you for the invitation to attend the meeting that was held yesterday at Trivandrum.</w:t>
      </w:r>
    </w:p>
    <w:p w14:paraId="40A1B3DC" w14:textId="77777777" w:rsidR="008B0DA4" w:rsidRDefault="008B0DA4">
      <w:pPr>
        <w:jc w:val="both"/>
        <w:rPr>
          <w:rFonts w:ascii="Cambria" w:eastAsia="Cambria" w:hAnsi="Cambria" w:cs="Cambria"/>
        </w:rPr>
      </w:pPr>
    </w:p>
    <w:p w14:paraId="0000000C" w14:textId="4101BE11" w:rsidR="007464E7" w:rsidRDefault="008B0DA4">
      <w:pPr>
        <w:jc w:val="both"/>
        <w:rPr>
          <w:rFonts w:ascii="Cambria" w:eastAsia="Cambria" w:hAnsi="Cambria" w:cs="Cambria"/>
        </w:rPr>
      </w:pPr>
      <w:r>
        <w:rPr>
          <w:rFonts w:ascii="Cambria" w:eastAsia="Cambria" w:hAnsi="Cambria" w:cs="Cambria"/>
        </w:rPr>
        <w:t>Based on the discussions held yesterday w</w:t>
      </w:r>
      <w:r w:rsidR="00A61205">
        <w:rPr>
          <w:rFonts w:ascii="Cambria" w:eastAsia="Cambria" w:hAnsi="Cambria" w:cs="Cambria"/>
        </w:rPr>
        <w:t>e believe that following issues require urgent attention and intervention</w:t>
      </w:r>
      <w:r w:rsidR="00A61205">
        <w:rPr>
          <w:rFonts w:ascii="Cambria" w:eastAsia="Cambria" w:hAnsi="Cambria" w:cs="Cambria"/>
        </w:rPr>
        <w:t xml:space="preserve"> : </w:t>
      </w:r>
    </w:p>
    <w:p w14:paraId="0000000D" w14:textId="77777777" w:rsidR="007464E7" w:rsidRPr="008B0DA4" w:rsidRDefault="00A61205">
      <w:pPr>
        <w:jc w:val="both"/>
        <w:rPr>
          <w:rFonts w:ascii="Cambria" w:eastAsia="Cambria" w:hAnsi="Cambria" w:cs="Cambria"/>
          <w:b/>
        </w:rPr>
      </w:pPr>
      <w:r>
        <w:rPr>
          <w:rFonts w:ascii="Cambria" w:eastAsia="Cambria" w:hAnsi="Cambria" w:cs="Cambria"/>
        </w:rPr>
        <w:t xml:space="preserve">  </w:t>
      </w:r>
    </w:p>
    <w:p w14:paraId="0000000E" w14:textId="4B6B49C9" w:rsidR="007464E7" w:rsidRPr="008B0DA4" w:rsidRDefault="00A61205">
      <w:pPr>
        <w:numPr>
          <w:ilvl w:val="0"/>
          <w:numId w:val="1"/>
        </w:numPr>
        <w:jc w:val="both"/>
        <w:rPr>
          <w:rFonts w:ascii="Cambria" w:eastAsia="Cambria" w:hAnsi="Cambria" w:cs="Cambria"/>
          <w:b/>
        </w:rPr>
      </w:pPr>
      <w:r w:rsidRPr="008B0DA4">
        <w:rPr>
          <w:rFonts w:ascii="Cambria" w:eastAsia="Cambria" w:hAnsi="Cambria" w:cs="Cambria"/>
          <w:b/>
        </w:rPr>
        <w:t xml:space="preserve">Constitution of Grievance Redressal Committees (GRC) at </w:t>
      </w:r>
      <w:r w:rsidR="008B0DA4" w:rsidRPr="008B0DA4">
        <w:rPr>
          <w:rFonts w:ascii="Cambria" w:eastAsia="Cambria" w:hAnsi="Cambria" w:cs="Cambria"/>
          <w:b/>
        </w:rPr>
        <w:t xml:space="preserve">the </w:t>
      </w:r>
      <w:r w:rsidRPr="008B0DA4">
        <w:rPr>
          <w:rFonts w:ascii="Cambria" w:eastAsia="Cambria" w:hAnsi="Cambria" w:cs="Cambria"/>
          <w:b/>
        </w:rPr>
        <w:t>Zonal/State level</w:t>
      </w:r>
      <w:r w:rsidR="008B0DA4" w:rsidRPr="008B0DA4">
        <w:rPr>
          <w:rFonts w:ascii="Cambria" w:eastAsia="Cambria" w:hAnsi="Cambria" w:cs="Cambria"/>
          <w:b/>
        </w:rPr>
        <w:t>.</w:t>
      </w:r>
    </w:p>
    <w:p w14:paraId="0000000F" w14:textId="4B924DB3" w:rsidR="007464E7" w:rsidRDefault="00A61205">
      <w:pPr>
        <w:ind w:left="720"/>
        <w:jc w:val="both"/>
        <w:rPr>
          <w:rFonts w:ascii="Cambria" w:eastAsia="Cambria" w:hAnsi="Cambria" w:cs="Cambria"/>
        </w:rPr>
      </w:pPr>
      <w:r>
        <w:rPr>
          <w:rFonts w:ascii="Cambria" w:eastAsia="Cambria" w:hAnsi="Cambria" w:cs="Cambria"/>
        </w:rPr>
        <w:t>In the 38t</w:t>
      </w:r>
      <w:r>
        <w:rPr>
          <w:rFonts w:ascii="Cambria" w:eastAsia="Cambria" w:hAnsi="Cambria" w:cs="Cambria"/>
        </w:rPr>
        <w:t xml:space="preserve">h meeting of the GST Council held on 18.12.2019, the GST Council recommended the constitution of Grievance Redressal Committees (GRC) at the Zonal/State level with both CGST and SGST </w:t>
      </w:r>
      <w:r w:rsidR="008B0DA4">
        <w:rPr>
          <w:rFonts w:ascii="Cambria" w:eastAsia="Cambria" w:hAnsi="Cambria" w:cs="Cambria"/>
        </w:rPr>
        <w:t>O</w:t>
      </w:r>
      <w:r>
        <w:rPr>
          <w:rFonts w:ascii="Cambria" w:eastAsia="Cambria" w:hAnsi="Cambria" w:cs="Cambria"/>
        </w:rPr>
        <w:t>fficers while  including representatives of trade and industry and other</w:t>
      </w:r>
      <w:r>
        <w:rPr>
          <w:rFonts w:ascii="Cambria" w:eastAsia="Cambria" w:hAnsi="Cambria" w:cs="Cambria"/>
        </w:rPr>
        <w:t xml:space="preserve"> GST stakeholders (GST pract</w:t>
      </w:r>
      <w:r w:rsidR="008B0DA4">
        <w:rPr>
          <w:rFonts w:ascii="Cambria" w:eastAsia="Cambria" w:hAnsi="Cambria" w:cs="Cambria"/>
        </w:rPr>
        <w:t>itioners and GSTN etc.). These C</w:t>
      </w:r>
      <w:r>
        <w:rPr>
          <w:rFonts w:ascii="Cambria" w:eastAsia="Cambria" w:hAnsi="Cambria" w:cs="Cambria"/>
        </w:rPr>
        <w:t xml:space="preserve">ommittees </w:t>
      </w:r>
      <w:r w:rsidR="008B0DA4">
        <w:rPr>
          <w:rFonts w:ascii="Cambria" w:eastAsia="Cambria" w:hAnsi="Cambria" w:cs="Cambria"/>
        </w:rPr>
        <w:t xml:space="preserve">are meant to </w:t>
      </w:r>
      <w:r>
        <w:rPr>
          <w:rFonts w:ascii="Cambria" w:eastAsia="Cambria" w:hAnsi="Cambria" w:cs="Cambria"/>
        </w:rPr>
        <w:t>address</w:t>
      </w:r>
      <w:r w:rsidR="008B0DA4">
        <w:rPr>
          <w:rFonts w:ascii="Cambria" w:eastAsia="Cambria" w:hAnsi="Cambria" w:cs="Cambria"/>
        </w:rPr>
        <w:t xml:space="preserve"> the  </w:t>
      </w:r>
      <w:r>
        <w:rPr>
          <w:rFonts w:ascii="Cambria" w:eastAsia="Cambria" w:hAnsi="Cambria" w:cs="Cambria"/>
        </w:rPr>
        <w:t xml:space="preserve"> grievances of specific/ general nature of taxpayers at the Zonal/ State level.</w:t>
      </w:r>
      <w:r w:rsidR="008B0DA4">
        <w:rPr>
          <w:rFonts w:ascii="Cambria" w:eastAsia="Cambria" w:hAnsi="Cambria" w:cs="Cambria"/>
        </w:rPr>
        <w:t xml:space="preserve"> </w:t>
      </w:r>
      <w:r>
        <w:rPr>
          <w:rFonts w:ascii="Cambria" w:eastAsia="Cambria" w:hAnsi="Cambria" w:cs="Cambria"/>
        </w:rPr>
        <w:t xml:space="preserve">The Government should expedite the process of appointing  these Grievance Redressal Committees </w:t>
      </w:r>
      <w:r>
        <w:rPr>
          <w:rFonts w:ascii="Cambria" w:eastAsia="Cambria" w:hAnsi="Cambria" w:cs="Cambria"/>
        </w:rPr>
        <w:t xml:space="preserve">in the </w:t>
      </w:r>
      <w:r w:rsidR="008B0DA4">
        <w:rPr>
          <w:rFonts w:ascii="Cambria" w:eastAsia="Cambria" w:hAnsi="Cambria" w:cs="Cambria"/>
        </w:rPr>
        <w:t>S</w:t>
      </w:r>
      <w:r>
        <w:rPr>
          <w:rFonts w:ascii="Cambria" w:eastAsia="Cambria" w:hAnsi="Cambria" w:cs="Cambria"/>
        </w:rPr>
        <w:t xml:space="preserve">tate of Kerala.   </w:t>
      </w:r>
    </w:p>
    <w:p w14:paraId="00000010" w14:textId="77777777" w:rsidR="007464E7" w:rsidRDefault="007464E7">
      <w:pPr>
        <w:jc w:val="both"/>
        <w:rPr>
          <w:rFonts w:ascii="Cambria" w:eastAsia="Cambria" w:hAnsi="Cambria" w:cs="Cambria"/>
        </w:rPr>
      </w:pPr>
    </w:p>
    <w:p w14:paraId="00000011" w14:textId="77777777" w:rsidR="007464E7" w:rsidRPr="008B0DA4" w:rsidRDefault="00A61205">
      <w:pPr>
        <w:numPr>
          <w:ilvl w:val="0"/>
          <w:numId w:val="1"/>
        </w:numPr>
        <w:jc w:val="both"/>
        <w:rPr>
          <w:rFonts w:ascii="Cambria" w:eastAsia="Cambria" w:hAnsi="Cambria" w:cs="Cambria"/>
          <w:b/>
        </w:rPr>
      </w:pPr>
      <w:r w:rsidRPr="008B0DA4">
        <w:rPr>
          <w:rFonts w:ascii="Cambria" w:eastAsia="Cambria" w:hAnsi="Cambria" w:cs="Cambria"/>
          <w:b/>
        </w:rPr>
        <w:t xml:space="preserve">Explore the possibility of a Settlement Commission </w:t>
      </w:r>
    </w:p>
    <w:p w14:paraId="00000012" w14:textId="047EDE76" w:rsidR="007464E7" w:rsidRDefault="00A61205">
      <w:pPr>
        <w:ind w:left="720"/>
        <w:jc w:val="both"/>
        <w:rPr>
          <w:rFonts w:ascii="Cambria" w:eastAsia="Cambria" w:hAnsi="Cambria" w:cs="Cambria"/>
        </w:rPr>
      </w:pPr>
      <w:r>
        <w:rPr>
          <w:rFonts w:ascii="Cambria" w:eastAsia="Cambria" w:hAnsi="Cambria" w:cs="Cambria"/>
        </w:rPr>
        <w:t>In  2016, a Draft Model GST Law was circulated for stakeholder comments. In the model GS</w:t>
      </w:r>
      <w:r w:rsidR="008B0DA4">
        <w:rPr>
          <w:rFonts w:ascii="Cambria" w:eastAsia="Cambria" w:hAnsi="Cambria" w:cs="Cambria"/>
        </w:rPr>
        <w:t>T law, Chapter VIII proposed</w:t>
      </w:r>
      <w:r>
        <w:rPr>
          <w:rFonts w:ascii="Cambria" w:eastAsia="Cambria" w:hAnsi="Cambria" w:cs="Cambria"/>
        </w:rPr>
        <w:t xml:space="preserve"> the establishment of a Settlement Commission which</w:t>
      </w:r>
      <w:r w:rsidR="008B0DA4">
        <w:rPr>
          <w:rFonts w:ascii="Cambria" w:eastAsia="Cambria" w:hAnsi="Cambria" w:cs="Cambria"/>
        </w:rPr>
        <w:t>, unfortunately,</w:t>
      </w:r>
      <w:r>
        <w:rPr>
          <w:rFonts w:ascii="Cambria" w:eastAsia="Cambria" w:hAnsi="Cambria" w:cs="Cambria"/>
        </w:rPr>
        <w:t xml:space="preserve"> did</w:t>
      </w:r>
      <w:r w:rsidR="008B0DA4">
        <w:rPr>
          <w:rFonts w:ascii="Cambria" w:eastAsia="Cambria" w:hAnsi="Cambria" w:cs="Cambria"/>
        </w:rPr>
        <w:t xml:space="preserve"> </w:t>
      </w:r>
      <w:r>
        <w:rPr>
          <w:rFonts w:ascii="Cambria" w:eastAsia="Cambria" w:hAnsi="Cambria" w:cs="Cambria"/>
        </w:rPr>
        <w:t>n</w:t>
      </w:r>
      <w:r w:rsidR="008B0DA4">
        <w:rPr>
          <w:rFonts w:ascii="Cambria" w:eastAsia="Cambria" w:hAnsi="Cambria" w:cs="Cambria"/>
        </w:rPr>
        <w:t>o</w:t>
      </w:r>
      <w:r>
        <w:rPr>
          <w:rFonts w:ascii="Cambria" w:eastAsia="Cambria" w:hAnsi="Cambria" w:cs="Cambria"/>
        </w:rPr>
        <w:t xml:space="preserve">t find a place in the final version of the </w:t>
      </w:r>
      <w:r w:rsidR="008B0DA4">
        <w:rPr>
          <w:rFonts w:ascii="Cambria" w:eastAsia="Cambria" w:hAnsi="Cambria" w:cs="Cambria"/>
        </w:rPr>
        <w:t>B</w:t>
      </w:r>
      <w:r>
        <w:rPr>
          <w:rFonts w:ascii="Cambria" w:eastAsia="Cambria" w:hAnsi="Cambria" w:cs="Cambria"/>
        </w:rPr>
        <w:t xml:space="preserve">ill that was placed in the Parliament.  </w:t>
      </w:r>
      <w:r w:rsidR="008B0DA4">
        <w:rPr>
          <w:rFonts w:ascii="Cambria" w:eastAsia="Cambria" w:hAnsi="Cambria" w:cs="Cambria"/>
        </w:rPr>
        <w:t>The proposed</w:t>
      </w:r>
      <w:r>
        <w:rPr>
          <w:rFonts w:ascii="Cambria" w:eastAsia="Cambria" w:hAnsi="Cambria" w:cs="Cambria"/>
        </w:rPr>
        <w:t xml:space="preserve"> Settlement Commission sought to provide an alternate dispute resolution forum for the taxpayer  thereby expediting  the dispute resolution process. The</w:t>
      </w:r>
      <w:r>
        <w:rPr>
          <w:rFonts w:ascii="Cambria" w:eastAsia="Cambria" w:hAnsi="Cambria" w:cs="Cambria"/>
        </w:rPr>
        <w:t xml:space="preserve"> Kerala</w:t>
      </w:r>
      <w:r>
        <w:rPr>
          <w:rFonts w:ascii="Cambria" w:eastAsia="Cambria" w:hAnsi="Cambria" w:cs="Cambria"/>
        </w:rPr>
        <w:t xml:space="preserve"> Government should consider </w:t>
      </w:r>
      <w:r w:rsidR="008B0DA4">
        <w:rPr>
          <w:rFonts w:ascii="Cambria" w:eastAsia="Cambria" w:hAnsi="Cambria" w:cs="Cambria"/>
        </w:rPr>
        <w:t>revisiting this suggestion and exerting pressure on the GST C</w:t>
      </w:r>
      <w:r>
        <w:rPr>
          <w:rFonts w:ascii="Cambria" w:eastAsia="Cambria" w:hAnsi="Cambria" w:cs="Cambria"/>
        </w:rPr>
        <w:t>ouncil and the Central Government to facilitate this reform.</w:t>
      </w:r>
    </w:p>
    <w:p w14:paraId="00000013" w14:textId="77777777" w:rsidR="007464E7" w:rsidRDefault="007464E7">
      <w:pPr>
        <w:ind w:left="720"/>
        <w:jc w:val="both"/>
        <w:rPr>
          <w:rFonts w:ascii="Cambria" w:eastAsia="Cambria" w:hAnsi="Cambria" w:cs="Cambria"/>
        </w:rPr>
      </w:pPr>
    </w:p>
    <w:p w14:paraId="00000014" w14:textId="77777777" w:rsidR="007464E7" w:rsidRPr="008B0DA4" w:rsidRDefault="00A61205">
      <w:pPr>
        <w:numPr>
          <w:ilvl w:val="0"/>
          <w:numId w:val="1"/>
        </w:numPr>
        <w:shd w:val="clear" w:color="auto" w:fill="FFFFFF"/>
        <w:jc w:val="both"/>
        <w:rPr>
          <w:rFonts w:ascii="Cambria" w:eastAsia="Cambria" w:hAnsi="Cambria" w:cs="Cambria"/>
          <w:b/>
        </w:rPr>
      </w:pPr>
      <w:r w:rsidRPr="008B0DA4">
        <w:rPr>
          <w:rFonts w:ascii="Cambria" w:eastAsia="Cambria" w:hAnsi="Cambria" w:cs="Cambria"/>
          <w:b/>
        </w:rPr>
        <w:t>Rationalisation and simplification of GST</w:t>
      </w:r>
    </w:p>
    <w:p w14:paraId="00000015" w14:textId="0032F1F0" w:rsidR="007464E7" w:rsidRDefault="00A61205">
      <w:pPr>
        <w:shd w:val="clear" w:color="auto" w:fill="FFFFFF"/>
        <w:ind w:left="720"/>
        <w:jc w:val="both"/>
        <w:rPr>
          <w:rFonts w:ascii="Cambria" w:eastAsia="Cambria" w:hAnsi="Cambria" w:cs="Cambria"/>
        </w:rPr>
      </w:pPr>
      <w:r>
        <w:rPr>
          <w:rFonts w:ascii="Cambria" w:eastAsia="Cambria" w:hAnsi="Cambria" w:cs="Cambria"/>
        </w:rPr>
        <w:t>Currently there are five tax slabs under the GST framework. The Government should consider advocating for the</w:t>
      </w:r>
      <w:r>
        <w:rPr>
          <w:rFonts w:ascii="Cambria" w:eastAsia="Cambria" w:hAnsi="Cambria" w:cs="Cambria"/>
        </w:rPr>
        <w:t xml:space="preserve"> merger of the 5%, 12% and 18% slabs and reducing the 28% to a simpler </w:t>
      </w:r>
      <w:r>
        <w:rPr>
          <w:rFonts w:ascii="Cambria" w:eastAsia="Cambria" w:hAnsi="Cambria" w:cs="Cambria"/>
        </w:rPr>
        <w:lastRenderedPageBreak/>
        <w:t xml:space="preserve">rate, thereby effectively making it a two-tier tax. According to a note shared by the Ex-Finance Minister Arun Jaitely, most items of consumer use have been brought in the </w:t>
      </w:r>
      <w:r>
        <w:rPr>
          <w:rFonts w:ascii="Cambria" w:eastAsia="Cambria" w:hAnsi="Cambria" w:cs="Cambria"/>
        </w:rPr>
        <w:t>18%, 12% and 5% category. Rationalisation of the same will benefit customers and traders at large.</w:t>
      </w:r>
    </w:p>
    <w:p w14:paraId="00000016" w14:textId="77777777" w:rsidR="007464E7" w:rsidRDefault="007464E7">
      <w:pPr>
        <w:shd w:val="clear" w:color="auto" w:fill="FFFFFF"/>
        <w:ind w:left="720"/>
        <w:jc w:val="both"/>
        <w:rPr>
          <w:rFonts w:ascii="Cambria" w:eastAsia="Cambria" w:hAnsi="Cambria" w:cs="Cambria"/>
        </w:rPr>
      </w:pPr>
    </w:p>
    <w:p w14:paraId="00000017" w14:textId="77777777" w:rsidR="007464E7" w:rsidRPr="00A61205" w:rsidRDefault="00A61205">
      <w:pPr>
        <w:numPr>
          <w:ilvl w:val="0"/>
          <w:numId w:val="1"/>
        </w:numPr>
        <w:jc w:val="both"/>
        <w:rPr>
          <w:rFonts w:ascii="Cambria" w:eastAsia="Cambria" w:hAnsi="Cambria" w:cs="Cambria"/>
          <w:b/>
        </w:rPr>
      </w:pPr>
      <w:r w:rsidRPr="00A61205">
        <w:rPr>
          <w:rFonts w:ascii="Cambria" w:eastAsia="Cambria" w:hAnsi="Cambria" w:cs="Cambria"/>
          <w:b/>
        </w:rPr>
        <w:t>Relaxation on Flood Cess</w:t>
      </w:r>
    </w:p>
    <w:p w14:paraId="00000018" w14:textId="7E756BED" w:rsidR="007464E7" w:rsidRDefault="00A61205">
      <w:pPr>
        <w:ind w:left="720"/>
        <w:jc w:val="both"/>
        <w:rPr>
          <w:rFonts w:ascii="Cambria" w:eastAsia="Cambria" w:hAnsi="Cambria" w:cs="Cambria"/>
        </w:rPr>
      </w:pPr>
      <w:r>
        <w:rPr>
          <w:rFonts w:ascii="Cambria" w:eastAsia="Cambria" w:hAnsi="Cambria" w:cs="Cambria"/>
        </w:rPr>
        <w:t>The Kerala Government started levying the</w:t>
      </w:r>
      <w:r>
        <w:rPr>
          <w:rFonts w:ascii="Cambria" w:eastAsia="Cambria" w:hAnsi="Cambria" w:cs="Cambria"/>
        </w:rPr>
        <w:t xml:space="preserve"> 1% flood cess on goods and services transacted within the State from 1st August 2019 to source Rs 1,200 crores within two years for the rebuilding process. As on 24th October 2019, the Government has sourced Rs 164.</w:t>
      </w:r>
      <w:r>
        <w:rPr>
          <w:rFonts w:ascii="Cambria" w:eastAsia="Cambria" w:hAnsi="Cambria" w:cs="Cambria"/>
        </w:rPr>
        <w:t xml:space="preserve">8 crores via flood cess imposition( Source : </w:t>
      </w:r>
      <w:hyperlink r:id="rId5">
        <w:r>
          <w:rPr>
            <w:rFonts w:ascii="Cambria" w:eastAsia="Cambria" w:hAnsi="Cambria" w:cs="Cambria"/>
            <w:color w:val="1155CC"/>
            <w:u w:val="single"/>
          </w:rPr>
          <w:t>Answer to V. S Sivakumar MLA’s Legislative Assembly question dated 29th October 2019</w:t>
        </w:r>
      </w:hyperlink>
      <w:r>
        <w:rPr>
          <w:rFonts w:ascii="Cambria" w:eastAsia="Cambria" w:hAnsi="Cambria" w:cs="Cambria"/>
        </w:rPr>
        <w:t xml:space="preserve"> ). However, the </w:t>
      </w:r>
      <w:r>
        <w:rPr>
          <w:rFonts w:ascii="Cambria" w:eastAsia="Cambria" w:hAnsi="Cambria" w:cs="Cambria"/>
        </w:rPr>
        <w:t xml:space="preserve">imposition of this cess has effectively become a huge burden on the traders and public at large. Government should consider withdrawing or relaxation of the rate to reduce the impact on the population that is still struggling to recover from the impact of </w:t>
      </w:r>
      <w:r>
        <w:rPr>
          <w:rFonts w:ascii="Cambria" w:eastAsia="Cambria" w:hAnsi="Cambria" w:cs="Cambria"/>
        </w:rPr>
        <w:t>floods.</w:t>
      </w:r>
    </w:p>
    <w:p w14:paraId="00000019" w14:textId="77777777" w:rsidR="007464E7" w:rsidRDefault="007464E7">
      <w:pPr>
        <w:jc w:val="both"/>
        <w:rPr>
          <w:rFonts w:ascii="Cambria" w:eastAsia="Cambria" w:hAnsi="Cambria" w:cs="Cambria"/>
        </w:rPr>
      </w:pPr>
    </w:p>
    <w:p w14:paraId="0000001A" w14:textId="7CE82515" w:rsidR="007464E7" w:rsidRPr="00A61205" w:rsidRDefault="00A61205">
      <w:pPr>
        <w:numPr>
          <w:ilvl w:val="0"/>
          <w:numId w:val="1"/>
        </w:numPr>
        <w:jc w:val="both"/>
        <w:rPr>
          <w:rFonts w:ascii="Cambria" w:eastAsia="Cambria" w:hAnsi="Cambria" w:cs="Cambria"/>
          <w:b/>
        </w:rPr>
      </w:pPr>
      <w:r>
        <w:rPr>
          <w:rFonts w:ascii="Cambria" w:eastAsia="Cambria" w:hAnsi="Cambria" w:cs="Cambria"/>
          <w:b/>
        </w:rPr>
        <w:t>Address the delay in GST R</w:t>
      </w:r>
      <w:r w:rsidRPr="00A61205">
        <w:rPr>
          <w:rFonts w:ascii="Cambria" w:eastAsia="Cambria" w:hAnsi="Cambria" w:cs="Cambria"/>
          <w:b/>
        </w:rPr>
        <w:t>efunds</w:t>
      </w:r>
    </w:p>
    <w:p w14:paraId="0000001B" w14:textId="77777777" w:rsidR="007464E7" w:rsidRDefault="00A61205">
      <w:pPr>
        <w:ind w:left="720"/>
        <w:jc w:val="both"/>
        <w:rPr>
          <w:rFonts w:ascii="Cambria" w:eastAsia="Cambria" w:hAnsi="Cambria" w:cs="Cambria"/>
        </w:rPr>
      </w:pPr>
      <w:r>
        <w:rPr>
          <w:rFonts w:ascii="Cambria" w:eastAsia="Cambria" w:hAnsi="Cambria" w:cs="Cambria"/>
        </w:rPr>
        <w:t>According to media reports(December 2019),  a communication sent by the Director General of Analytics and Risk Management (DGARM) notes the delay in payment of GST refunds to 161 out of 245  Star Export Houses.  Th</w:t>
      </w:r>
      <w:r>
        <w:rPr>
          <w:rFonts w:ascii="Cambria" w:eastAsia="Cambria" w:hAnsi="Cambria" w:cs="Cambria"/>
        </w:rPr>
        <w:t>e situation of medium and small scale players must be even more  difficult.  The Federation of Indian Exports Organisation has estimated that about 5,000 relatively small exporters have been denied their rightful claims which account for about 7% of MSMEs.</w:t>
      </w:r>
      <w:r>
        <w:rPr>
          <w:rFonts w:ascii="Cambria" w:eastAsia="Cambria" w:hAnsi="Cambria" w:cs="Cambria"/>
        </w:rPr>
        <w:t xml:space="preserve"> The Government may consider extending the income tax like automatic refunds route for GST. The GST refund should be initiated based on the declaration made by the taxpayer and only those cases involving doubts and confusion should be investigated. </w:t>
      </w:r>
    </w:p>
    <w:p w14:paraId="0000001C" w14:textId="77777777" w:rsidR="007464E7" w:rsidRDefault="007464E7">
      <w:pPr>
        <w:jc w:val="both"/>
        <w:rPr>
          <w:rFonts w:ascii="Cambria" w:eastAsia="Cambria" w:hAnsi="Cambria" w:cs="Cambria"/>
        </w:rPr>
      </w:pPr>
    </w:p>
    <w:p w14:paraId="0000001D" w14:textId="77777777" w:rsidR="007464E7" w:rsidRPr="00A61205" w:rsidRDefault="00A61205">
      <w:pPr>
        <w:numPr>
          <w:ilvl w:val="0"/>
          <w:numId w:val="1"/>
        </w:numPr>
        <w:jc w:val="both"/>
        <w:rPr>
          <w:rFonts w:ascii="Cambria" w:eastAsia="Cambria" w:hAnsi="Cambria" w:cs="Cambria"/>
          <w:b/>
        </w:rPr>
      </w:pPr>
      <w:r w:rsidRPr="00A61205">
        <w:rPr>
          <w:rFonts w:ascii="Cambria" w:eastAsia="Cambria" w:hAnsi="Cambria" w:cs="Cambria"/>
          <w:b/>
        </w:rPr>
        <w:t>Withd</w:t>
      </w:r>
      <w:r w:rsidRPr="00A61205">
        <w:rPr>
          <w:rFonts w:ascii="Cambria" w:eastAsia="Cambria" w:hAnsi="Cambria" w:cs="Cambria"/>
          <w:b/>
        </w:rPr>
        <w:t>raw GST 0.1% on Exports</w:t>
      </w:r>
    </w:p>
    <w:p w14:paraId="0000001E" w14:textId="4AA9C3E8" w:rsidR="007464E7" w:rsidRDefault="00A61205">
      <w:pPr>
        <w:ind w:left="720"/>
        <w:jc w:val="both"/>
        <w:rPr>
          <w:rFonts w:ascii="Cambria" w:eastAsia="Cambria" w:hAnsi="Cambria" w:cs="Cambria"/>
        </w:rPr>
      </w:pPr>
      <w:r>
        <w:rPr>
          <w:rFonts w:ascii="Cambria" w:eastAsia="Cambria" w:hAnsi="Cambria" w:cs="Cambria"/>
        </w:rPr>
        <w:t>The  rate  of  GST  was reduced from 18% to 0.1% for supplies of goods by  manufacturers  to  merchant  exporters to promote exports</w:t>
      </w:r>
      <w:r>
        <w:rPr>
          <w:rFonts w:ascii="Cambria" w:eastAsia="Cambria" w:hAnsi="Cambria" w:cs="Cambria"/>
        </w:rPr>
        <w:t xml:space="preserve"> from</w:t>
      </w:r>
      <w:r>
        <w:rPr>
          <w:rFonts w:ascii="Cambria" w:eastAsia="Cambria" w:hAnsi="Cambria" w:cs="Cambria"/>
        </w:rPr>
        <w:t xml:space="preserve"> India. However, the compliance process for claiming the refund for this 0.1 percent GST makes the</w:t>
      </w:r>
      <w:r>
        <w:rPr>
          <w:rFonts w:ascii="Cambria" w:eastAsia="Cambria" w:hAnsi="Cambria" w:cs="Cambria"/>
        </w:rPr>
        <w:t xml:space="preserve"> life of the exporter very </w:t>
      </w:r>
      <w:r>
        <w:rPr>
          <w:rFonts w:ascii="Cambria" w:eastAsia="Cambria" w:hAnsi="Cambria" w:cs="Cambria"/>
        </w:rPr>
        <w:t>difficult. The Government should consider withdrawing this GST completely to facilitate ease of trading.</w:t>
      </w:r>
    </w:p>
    <w:p w14:paraId="0000001F" w14:textId="77777777" w:rsidR="007464E7" w:rsidRDefault="007464E7">
      <w:pPr>
        <w:ind w:left="720"/>
        <w:jc w:val="both"/>
        <w:rPr>
          <w:rFonts w:ascii="Cambria" w:eastAsia="Cambria" w:hAnsi="Cambria" w:cs="Cambria"/>
        </w:rPr>
      </w:pPr>
    </w:p>
    <w:p w14:paraId="00000020" w14:textId="77777777" w:rsidR="007464E7" w:rsidRPr="00A61205" w:rsidRDefault="00A61205">
      <w:pPr>
        <w:numPr>
          <w:ilvl w:val="0"/>
          <w:numId w:val="1"/>
        </w:numPr>
        <w:jc w:val="both"/>
        <w:rPr>
          <w:rFonts w:ascii="Cambria" w:eastAsia="Cambria" w:hAnsi="Cambria" w:cs="Cambria"/>
          <w:b/>
        </w:rPr>
      </w:pPr>
      <w:r w:rsidRPr="00A61205">
        <w:rPr>
          <w:rFonts w:ascii="Cambria" w:eastAsia="Cambria" w:hAnsi="Cambria" w:cs="Cambria"/>
          <w:b/>
        </w:rPr>
        <w:t>Compliance relaxation for the Service Sector</w:t>
      </w:r>
    </w:p>
    <w:p w14:paraId="00000021" w14:textId="230BB743" w:rsidR="007464E7" w:rsidRDefault="00A61205">
      <w:pPr>
        <w:ind w:left="720"/>
        <w:jc w:val="both"/>
        <w:rPr>
          <w:rFonts w:ascii="Cambria" w:eastAsia="Cambria" w:hAnsi="Cambria" w:cs="Cambria"/>
        </w:rPr>
      </w:pPr>
      <w:r>
        <w:rPr>
          <w:rFonts w:ascii="Cambria" w:eastAsia="Cambria" w:hAnsi="Cambria" w:cs="Cambria"/>
        </w:rPr>
        <w:t>In the p</w:t>
      </w:r>
      <w:r>
        <w:rPr>
          <w:rFonts w:ascii="Cambria" w:eastAsia="Cambria" w:hAnsi="Cambria" w:cs="Cambria"/>
        </w:rPr>
        <w:t>re-GST era, service sector undertakings were permitted to obtain a centrali</w:t>
      </w:r>
      <w:r>
        <w:rPr>
          <w:rFonts w:ascii="Cambria" w:eastAsia="Cambria" w:hAnsi="Cambria" w:cs="Cambria"/>
        </w:rPr>
        <w:t>sed registration for operating multiple offices. Compliance requirement demanded them to file two returns annually. However, the new GST regime requires  companies to secure separate registration in each S</w:t>
      </w:r>
      <w:r>
        <w:rPr>
          <w:rFonts w:ascii="Cambria" w:eastAsia="Cambria" w:hAnsi="Cambria" w:cs="Cambria"/>
        </w:rPr>
        <w:t>tate of operation and file two returns on a monthly</w:t>
      </w:r>
      <w:r>
        <w:rPr>
          <w:rFonts w:ascii="Cambria" w:eastAsia="Cambria" w:hAnsi="Cambria" w:cs="Cambria"/>
        </w:rPr>
        <w:t xml:space="preserve"> basis making it difficult to operate their businesses</w:t>
      </w:r>
      <w:r>
        <w:rPr>
          <w:rFonts w:ascii="Cambria" w:eastAsia="Cambria" w:hAnsi="Cambria" w:cs="Cambria"/>
        </w:rPr>
        <w:t>. The Government should consider taking necessary actions to support the service sector by simplifying and rationalizing procedures</w:t>
      </w:r>
      <w:r>
        <w:rPr>
          <w:rFonts w:ascii="Cambria" w:eastAsia="Cambria" w:hAnsi="Cambria" w:cs="Cambria"/>
        </w:rPr>
        <w:t>.</w:t>
      </w:r>
    </w:p>
    <w:p w14:paraId="00000022" w14:textId="77777777" w:rsidR="007464E7" w:rsidRDefault="007464E7">
      <w:pPr>
        <w:rPr>
          <w:rFonts w:ascii="Cambria" w:eastAsia="Cambria" w:hAnsi="Cambria" w:cs="Cambria"/>
        </w:rPr>
      </w:pPr>
    </w:p>
    <w:p w14:paraId="00000025" w14:textId="77777777" w:rsidR="007464E7" w:rsidRDefault="007464E7" w:rsidP="00A61205">
      <w:pPr>
        <w:rPr>
          <w:rFonts w:ascii="Cambria" w:eastAsia="Cambria" w:hAnsi="Cambria" w:cs="Cambria"/>
        </w:rPr>
      </w:pPr>
    </w:p>
    <w:p w14:paraId="00000026" w14:textId="77777777" w:rsidR="007464E7" w:rsidRDefault="00A61205">
      <w:pPr>
        <w:jc w:val="both"/>
        <w:rPr>
          <w:rFonts w:ascii="Cambria" w:eastAsia="Cambria" w:hAnsi="Cambria" w:cs="Cambria"/>
        </w:rPr>
      </w:pPr>
      <w:r>
        <w:rPr>
          <w:rFonts w:ascii="Cambria" w:eastAsia="Cambria" w:hAnsi="Cambria" w:cs="Cambria"/>
        </w:rPr>
        <w:t>We hope that you tak</w:t>
      </w:r>
      <w:r>
        <w:rPr>
          <w:rFonts w:ascii="Cambria" w:eastAsia="Cambria" w:hAnsi="Cambria" w:cs="Cambria"/>
        </w:rPr>
        <w:t>e our inputs into consideration on merit, before recommending changes to the GST framework in India.</w:t>
      </w:r>
    </w:p>
    <w:p w14:paraId="00000027" w14:textId="77777777" w:rsidR="007464E7" w:rsidRDefault="007464E7">
      <w:pPr>
        <w:jc w:val="both"/>
        <w:rPr>
          <w:rFonts w:ascii="Cambria" w:eastAsia="Cambria" w:hAnsi="Cambria" w:cs="Cambria"/>
        </w:rPr>
      </w:pPr>
    </w:p>
    <w:p w14:paraId="00000028" w14:textId="77777777" w:rsidR="007464E7" w:rsidRDefault="007464E7">
      <w:pPr>
        <w:jc w:val="both"/>
        <w:rPr>
          <w:rFonts w:ascii="Cambria" w:eastAsia="Cambria" w:hAnsi="Cambria" w:cs="Cambria"/>
        </w:rPr>
      </w:pPr>
    </w:p>
    <w:p w14:paraId="00000029" w14:textId="77777777" w:rsidR="007464E7" w:rsidRDefault="00A61205">
      <w:pPr>
        <w:jc w:val="both"/>
        <w:rPr>
          <w:rFonts w:ascii="Cambria" w:eastAsia="Cambria" w:hAnsi="Cambria" w:cs="Cambria"/>
        </w:rPr>
      </w:pPr>
      <w:r>
        <w:rPr>
          <w:rFonts w:ascii="Cambria" w:eastAsia="Cambria" w:hAnsi="Cambria" w:cs="Cambria"/>
        </w:rPr>
        <w:lastRenderedPageBreak/>
        <w:t>Yours faithfully,</w:t>
      </w:r>
    </w:p>
    <w:p w14:paraId="0000002A" w14:textId="77777777" w:rsidR="007464E7" w:rsidRDefault="007464E7">
      <w:pPr>
        <w:jc w:val="both"/>
        <w:rPr>
          <w:rFonts w:ascii="Cambria" w:eastAsia="Cambria" w:hAnsi="Cambria" w:cs="Cambria"/>
        </w:rPr>
      </w:pPr>
    </w:p>
    <w:p w14:paraId="0000002B" w14:textId="138256DD" w:rsidR="007464E7" w:rsidRDefault="00A61205">
      <w:pPr>
        <w:jc w:val="both"/>
        <w:rPr>
          <w:rFonts w:ascii="Cambria" w:eastAsia="Cambria" w:hAnsi="Cambria" w:cs="Cambria"/>
        </w:rPr>
      </w:pPr>
      <w:r>
        <w:rPr>
          <w:rFonts w:ascii="Cambria" w:eastAsia="Cambria" w:hAnsi="Cambria" w:cs="Cambria"/>
        </w:rPr>
        <w:t xml:space="preserve">V </w:t>
      </w:r>
      <w:bookmarkStart w:id="0" w:name="_GoBack"/>
      <w:bookmarkEnd w:id="0"/>
      <w:r>
        <w:rPr>
          <w:rFonts w:ascii="Cambria" w:eastAsia="Cambria" w:hAnsi="Cambria" w:cs="Cambria"/>
        </w:rPr>
        <w:t xml:space="preserve">Venugopal </w:t>
      </w:r>
    </w:p>
    <w:p w14:paraId="0000002C" w14:textId="77777777" w:rsidR="007464E7" w:rsidRDefault="00A61205">
      <w:pPr>
        <w:jc w:val="both"/>
        <w:rPr>
          <w:rFonts w:ascii="Cambria" w:eastAsia="Cambria" w:hAnsi="Cambria" w:cs="Cambria"/>
        </w:rPr>
      </w:pPr>
      <w:r>
        <w:rPr>
          <w:rFonts w:ascii="Cambria" w:eastAsia="Cambria" w:hAnsi="Cambria" w:cs="Cambria"/>
        </w:rPr>
        <w:t>President</w:t>
      </w:r>
    </w:p>
    <w:p w14:paraId="0000002D" w14:textId="77777777" w:rsidR="007464E7" w:rsidRDefault="007464E7">
      <w:pPr>
        <w:ind w:left="720"/>
        <w:rPr>
          <w:rFonts w:ascii="Cambria" w:eastAsia="Cambria" w:hAnsi="Cambria" w:cs="Cambria"/>
        </w:rPr>
      </w:pPr>
    </w:p>
    <w:p w14:paraId="0000002E" w14:textId="77777777" w:rsidR="007464E7" w:rsidRDefault="007464E7">
      <w:pPr>
        <w:rPr>
          <w:rFonts w:ascii="Cambria" w:eastAsia="Cambria" w:hAnsi="Cambria" w:cs="Cambria"/>
        </w:rPr>
      </w:pPr>
    </w:p>
    <w:p w14:paraId="0000002F" w14:textId="77777777" w:rsidR="007464E7" w:rsidRDefault="007464E7">
      <w:pPr>
        <w:ind w:firstLine="720"/>
        <w:rPr>
          <w:rFonts w:ascii="Cambria" w:eastAsia="Cambria" w:hAnsi="Cambria" w:cs="Cambria"/>
        </w:rPr>
      </w:pPr>
    </w:p>
    <w:p w14:paraId="00000030" w14:textId="77777777" w:rsidR="007464E7" w:rsidRDefault="007464E7">
      <w:pPr>
        <w:ind w:firstLine="720"/>
        <w:rPr>
          <w:rFonts w:ascii="Cambria" w:eastAsia="Cambria" w:hAnsi="Cambria" w:cs="Cambria"/>
        </w:rPr>
      </w:pPr>
    </w:p>
    <w:sectPr w:rsidR="007464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B51D3"/>
    <w:multiLevelType w:val="multilevel"/>
    <w:tmpl w:val="81C60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E7"/>
    <w:rsid w:val="007464E7"/>
    <w:rsid w:val="008B0DA4"/>
    <w:rsid w:val="009B7B01"/>
    <w:rsid w:val="00A612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C2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yamasabha.org/codes/14kla/session_16/ans/u00432-291019-854000000000-16-14.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eapen kalapurakal</cp:lastModifiedBy>
  <cp:revision>3</cp:revision>
  <dcterms:created xsi:type="dcterms:W3CDTF">2020-01-07T07:26:00Z</dcterms:created>
  <dcterms:modified xsi:type="dcterms:W3CDTF">2020-01-07T07:37:00Z</dcterms:modified>
</cp:coreProperties>
</file>